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041B" w14:textId="759F4454" w:rsidR="00C65739" w:rsidRPr="00C65739" w:rsidRDefault="00C65739" w:rsidP="00C6573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5739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A614FF3" wp14:editId="7A0D504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28420" cy="1681480"/>
            <wp:effectExtent l="0" t="0" r="5080" b="0"/>
            <wp:wrapSquare wrapText="bothSides"/>
            <wp:docPr id="1" name="Picture 1" descr="Places You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s You Lo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A77" w:rsidRPr="00C65739">
        <w:rPr>
          <w:rFonts w:ascii="Arial" w:hAnsi="Arial" w:cs="Arial"/>
          <w:b/>
          <w:bCs/>
          <w:sz w:val="22"/>
          <w:szCs w:val="22"/>
        </w:rPr>
        <w:t>Overview of</w:t>
      </w:r>
      <w:r w:rsidR="00556B30" w:rsidRPr="00C65739">
        <w:rPr>
          <w:rFonts w:ascii="Arial" w:hAnsi="Arial" w:cs="Arial"/>
          <w:b/>
          <w:bCs/>
          <w:sz w:val="22"/>
          <w:szCs w:val="22"/>
        </w:rPr>
        <w:t xml:space="preserve"> the</w:t>
      </w:r>
      <w:r w:rsidR="00782A77" w:rsidRPr="00C65739">
        <w:rPr>
          <w:rFonts w:ascii="Arial" w:hAnsi="Arial" w:cs="Arial"/>
          <w:b/>
          <w:bCs/>
          <w:sz w:val="22"/>
          <w:szCs w:val="22"/>
        </w:rPr>
        <w:t xml:space="preserve"> Place</w:t>
      </w:r>
      <w:r w:rsidR="00556B30" w:rsidRPr="00C65739">
        <w:rPr>
          <w:rFonts w:ascii="Arial" w:hAnsi="Arial" w:cs="Arial"/>
          <w:b/>
          <w:bCs/>
          <w:sz w:val="22"/>
          <w:szCs w:val="22"/>
        </w:rPr>
        <w:t>s</w:t>
      </w:r>
      <w:r w:rsidR="00782A77" w:rsidRPr="00C65739">
        <w:rPr>
          <w:rFonts w:ascii="Arial" w:hAnsi="Arial" w:cs="Arial"/>
          <w:b/>
          <w:bCs/>
          <w:sz w:val="22"/>
          <w:szCs w:val="22"/>
        </w:rPr>
        <w:t xml:space="preserve"> You Love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hyperlink r:id="rId7" w:history="1">
        <w:r w:rsidRPr="000454BB">
          <w:rPr>
            <w:rStyle w:val="Hyperlink"/>
            <w:rFonts w:ascii="Arial" w:hAnsi="Arial" w:cs="Arial"/>
            <w:b/>
            <w:bCs/>
            <w:strike/>
            <w:sz w:val="22"/>
            <w:szCs w:val="22"/>
          </w:rPr>
          <w:t>http://www.placesyoulove.org</w:t>
        </w:r>
      </w:hyperlink>
    </w:p>
    <w:p w14:paraId="06506BFF" w14:textId="29C7EB6C" w:rsidR="00782A77" w:rsidRPr="00C65739" w:rsidRDefault="00782A77" w:rsidP="00C6573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65739">
        <w:rPr>
          <w:rFonts w:ascii="Arial" w:hAnsi="Arial" w:cs="Arial"/>
          <w:i/>
          <w:iCs/>
          <w:sz w:val="20"/>
          <w:szCs w:val="20"/>
        </w:rPr>
        <w:t>By Paramita Parinyanupap – HOPE Researcher QLD</w:t>
      </w:r>
    </w:p>
    <w:p w14:paraId="5800AA50" w14:textId="077F24CF" w:rsidR="00782A77" w:rsidRPr="00C65739" w:rsidRDefault="00782A77" w:rsidP="00C65739">
      <w:pPr>
        <w:jc w:val="both"/>
        <w:rPr>
          <w:rFonts w:ascii="Arial" w:hAnsi="Arial" w:cs="Arial"/>
          <w:sz w:val="20"/>
          <w:szCs w:val="20"/>
        </w:rPr>
      </w:pPr>
    </w:p>
    <w:p w14:paraId="5BC944A7" w14:textId="77777777" w:rsidR="006C05A6" w:rsidRPr="00C65739" w:rsidRDefault="006C05A6" w:rsidP="00C65739">
      <w:pPr>
        <w:jc w:val="both"/>
        <w:rPr>
          <w:rFonts w:ascii="Arial" w:hAnsi="Arial" w:cs="Arial"/>
          <w:sz w:val="20"/>
          <w:szCs w:val="20"/>
        </w:rPr>
      </w:pPr>
    </w:p>
    <w:p w14:paraId="0542B8E2" w14:textId="1E01271E" w:rsidR="00556B30" w:rsidRPr="00C65739" w:rsidRDefault="001F3BA3" w:rsidP="00C65739">
      <w:pPr>
        <w:jc w:val="both"/>
        <w:rPr>
          <w:rFonts w:ascii="Arial" w:hAnsi="Arial" w:cs="Arial"/>
          <w:sz w:val="20"/>
          <w:szCs w:val="20"/>
        </w:rPr>
      </w:pPr>
      <w:r w:rsidRPr="00C65739">
        <w:rPr>
          <w:rFonts w:ascii="Arial" w:hAnsi="Arial" w:cs="Arial"/>
          <w:sz w:val="20"/>
          <w:szCs w:val="20"/>
        </w:rPr>
        <w:t>The Places You Love</w:t>
      </w:r>
      <w:r w:rsidR="00C65739">
        <w:rPr>
          <w:rFonts w:ascii="Arial" w:hAnsi="Arial" w:cs="Arial"/>
          <w:sz w:val="20"/>
          <w:szCs w:val="20"/>
        </w:rPr>
        <w:t xml:space="preserve"> (PYL) Alliance</w:t>
      </w:r>
      <w:r w:rsidRPr="00C65739">
        <w:rPr>
          <w:rFonts w:ascii="Arial" w:hAnsi="Arial" w:cs="Arial"/>
          <w:sz w:val="20"/>
          <w:szCs w:val="20"/>
        </w:rPr>
        <w:t xml:space="preserve"> is </w:t>
      </w:r>
      <w:r w:rsidR="00C65739">
        <w:rPr>
          <w:rFonts w:ascii="Arial" w:hAnsi="Arial" w:cs="Arial"/>
          <w:sz w:val="20"/>
          <w:szCs w:val="20"/>
        </w:rPr>
        <w:t>a</w:t>
      </w:r>
      <w:r w:rsidR="00C17267" w:rsidRPr="00C65739">
        <w:rPr>
          <w:rFonts w:ascii="Arial" w:hAnsi="Arial" w:cs="Arial"/>
          <w:sz w:val="20"/>
          <w:szCs w:val="20"/>
        </w:rPr>
        <w:t xml:space="preserve"> collective </w:t>
      </w:r>
      <w:r w:rsidR="00C65739">
        <w:rPr>
          <w:rFonts w:ascii="Arial" w:hAnsi="Arial" w:cs="Arial"/>
          <w:sz w:val="20"/>
          <w:szCs w:val="20"/>
        </w:rPr>
        <w:t>of environment g</w:t>
      </w:r>
      <w:r w:rsidR="00C17267" w:rsidRPr="00C65739">
        <w:rPr>
          <w:rFonts w:ascii="Arial" w:hAnsi="Arial" w:cs="Arial"/>
          <w:sz w:val="20"/>
          <w:szCs w:val="20"/>
        </w:rPr>
        <w:t>roup</w:t>
      </w:r>
      <w:r w:rsidR="00C65739">
        <w:rPr>
          <w:rFonts w:ascii="Arial" w:hAnsi="Arial" w:cs="Arial"/>
          <w:sz w:val="20"/>
          <w:szCs w:val="20"/>
        </w:rPr>
        <w:t xml:space="preserve">s and experts in environmental law whose </w:t>
      </w:r>
      <w:r w:rsidR="00545ECC" w:rsidRPr="00C65739">
        <w:rPr>
          <w:rFonts w:ascii="Arial" w:hAnsi="Arial" w:cs="Arial"/>
          <w:sz w:val="20"/>
          <w:szCs w:val="20"/>
        </w:rPr>
        <w:t xml:space="preserve">focus </w:t>
      </w:r>
      <w:r w:rsidR="00C65739">
        <w:rPr>
          <w:rFonts w:ascii="Arial" w:hAnsi="Arial" w:cs="Arial"/>
          <w:sz w:val="20"/>
          <w:szCs w:val="20"/>
        </w:rPr>
        <w:t xml:space="preserve">is </w:t>
      </w:r>
      <w:r w:rsidR="00545ECC" w:rsidRPr="00C65739">
        <w:rPr>
          <w:rFonts w:ascii="Arial" w:hAnsi="Arial" w:cs="Arial"/>
          <w:sz w:val="20"/>
          <w:szCs w:val="20"/>
        </w:rPr>
        <w:t>to fight against animal extinction</w:t>
      </w:r>
      <w:r w:rsidR="00B2399F" w:rsidRPr="00C65739">
        <w:rPr>
          <w:rFonts w:ascii="Arial" w:hAnsi="Arial" w:cs="Arial"/>
          <w:sz w:val="20"/>
          <w:szCs w:val="20"/>
        </w:rPr>
        <w:t xml:space="preserve"> and losing of natural habitat</w:t>
      </w:r>
      <w:r w:rsidR="00545ECC" w:rsidRPr="00C65739">
        <w:rPr>
          <w:rFonts w:ascii="Arial" w:hAnsi="Arial" w:cs="Arial"/>
          <w:sz w:val="20"/>
          <w:szCs w:val="20"/>
        </w:rPr>
        <w:t xml:space="preserve"> using laws.</w:t>
      </w:r>
      <w:r w:rsidRPr="00C65739">
        <w:rPr>
          <w:rFonts w:ascii="Arial" w:hAnsi="Arial" w:cs="Arial"/>
          <w:sz w:val="20"/>
          <w:szCs w:val="20"/>
        </w:rPr>
        <w:t xml:space="preserve"> </w:t>
      </w:r>
      <w:r w:rsidR="00556B30" w:rsidRPr="00C65739">
        <w:rPr>
          <w:rFonts w:ascii="Arial" w:hAnsi="Arial" w:cs="Arial"/>
          <w:sz w:val="20"/>
          <w:szCs w:val="20"/>
        </w:rPr>
        <w:t>The Places You Love Alliance is supported by Judy Glick and sub-funded by Australian Communities Foundation.</w:t>
      </w:r>
      <w:r w:rsidR="00545ECC" w:rsidRPr="00C65739">
        <w:rPr>
          <w:rFonts w:ascii="Arial" w:hAnsi="Arial" w:cs="Arial"/>
          <w:sz w:val="20"/>
          <w:szCs w:val="20"/>
        </w:rPr>
        <w:t xml:space="preserve"> </w:t>
      </w:r>
    </w:p>
    <w:p w14:paraId="774DB981" w14:textId="7568C541" w:rsidR="0036401D" w:rsidRPr="00C65739" w:rsidRDefault="0036401D" w:rsidP="00C65739">
      <w:pPr>
        <w:jc w:val="both"/>
        <w:rPr>
          <w:rFonts w:ascii="Arial" w:hAnsi="Arial" w:cs="Arial"/>
          <w:sz w:val="20"/>
          <w:szCs w:val="20"/>
        </w:rPr>
      </w:pPr>
    </w:p>
    <w:p w14:paraId="2DCEA8DF" w14:textId="5D004CD9" w:rsidR="00782A77" w:rsidRPr="00C65739" w:rsidRDefault="00782A77" w:rsidP="00C6573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5739">
        <w:rPr>
          <w:rFonts w:ascii="Arial" w:hAnsi="Arial" w:cs="Arial"/>
          <w:b/>
          <w:bCs/>
          <w:sz w:val="20"/>
          <w:szCs w:val="20"/>
        </w:rPr>
        <w:t>Main Aims</w:t>
      </w:r>
    </w:p>
    <w:p w14:paraId="7CF96A01" w14:textId="228C791E" w:rsidR="0070500F" w:rsidRPr="00C65739" w:rsidRDefault="00BB4FB8" w:rsidP="00C65739">
      <w:pPr>
        <w:jc w:val="both"/>
        <w:rPr>
          <w:rFonts w:ascii="Arial" w:hAnsi="Arial" w:cs="Arial"/>
          <w:sz w:val="20"/>
          <w:szCs w:val="20"/>
        </w:rPr>
      </w:pPr>
      <w:r w:rsidRPr="00C65739">
        <w:rPr>
          <w:rFonts w:ascii="Arial" w:hAnsi="Arial" w:cs="Arial"/>
          <w:sz w:val="20"/>
          <w:szCs w:val="20"/>
        </w:rPr>
        <w:t xml:space="preserve">The Places You Love </w:t>
      </w:r>
      <w:r w:rsidR="00D10F2F" w:rsidRPr="00C65739">
        <w:rPr>
          <w:rFonts w:ascii="Arial" w:hAnsi="Arial" w:cs="Arial"/>
          <w:sz w:val="20"/>
          <w:szCs w:val="20"/>
        </w:rPr>
        <w:t>has two main purposes. Firstly, it aim</w:t>
      </w:r>
      <w:r w:rsidR="00A25283" w:rsidRPr="00C65739">
        <w:rPr>
          <w:rFonts w:ascii="Arial" w:hAnsi="Arial" w:cs="Arial"/>
          <w:sz w:val="20"/>
          <w:szCs w:val="20"/>
        </w:rPr>
        <w:t>s</w:t>
      </w:r>
      <w:r w:rsidR="00D10F2F" w:rsidRPr="00C65739">
        <w:rPr>
          <w:rFonts w:ascii="Arial" w:hAnsi="Arial" w:cs="Arial"/>
          <w:sz w:val="20"/>
          <w:szCs w:val="20"/>
        </w:rPr>
        <w:t xml:space="preserve"> to</w:t>
      </w:r>
      <w:r w:rsidR="00631401" w:rsidRPr="00C65739">
        <w:rPr>
          <w:rFonts w:ascii="Arial" w:hAnsi="Arial" w:cs="Arial"/>
          <w:sz w:val="20"/>
          <w:szCs w:val="20"/>
        </w:rPr>
        <w:t xml:space="preserve"> develop conservation plans </w:t>
      </w:r>
      <w:r w:rsidR="005A3D94" w:rsidRPr="00C65739">
        <w:rPr>
          <w:rFonts w:ascii="Arial" w:hAnsi="Arial" w:cs="Arial"/>
          <w:sz w:val="20"/>
          <w:szCs w:val="20"/>
        </w:rPr>
        <w:t>to solve the abatement of animal by involving communities</w:t>
      </w:r>
      <w:r w:rsidR="009335D6" w:rsidRPr="00C65739">
        <w:rPr>
          <w:rFonts w:ascii="Arial" w:hAnsi="Arial" w:cs="Arial"/>
          <w:sz w:val="20"/>
          <w:szCs w:val="20"/>
        </w:rPr>
        <w:t>.</w:t>
      </w:r>
      <w:r w:rsidR="00A25283" w:rsidRPr="00C65739">
        <w:rPr>
          <w:rFonts w:ascii="Arial" w:hAnsi="Arial" w:cs="Arial"/>
          <w:sz w:val="20"/>
          <w:szCs w:val="20"/>
        </w:rPr>
        <w:t xml:space="preserve"> Secondly, it aims to </w:t>
      </w:r>
      <w:r w:rsidR="00EE03DF" w:rsidRPr="00C65739">
        <w:rPr>
          <w:rFonts w:ascii="Arial" w:hAnsi="Arial" w:cs="Arial"/>
          <w:sz w:val="20"/>
          <w:szCs w:val="20"/>
        </w:rPr>
        <w:t>influence the government to</w:t>
      </w:r>
      <w:r w:rsidR="00631401" w:rsidRPr="00C65739">
        <w:rPr>
          <w:rFonts w:ascii="Arial" w:hAnsi="Arial" w:cs="Arial"/>
          <w:sz w:val="20"/>
          <w:szCs w:val="20"/>
        </w:rPr>
        <w:t xml:space="preserve"> efficient</w:t>
      </w:r>
      <w:r w:rsidR="00BF072B">
        <w:rPr>
          <w:rFonts w:ascii="Arial" w:hAnsi="Arial" w:cs="Arial"/>
          <w:sz w:val="20"/>
          <w:szCs w:val="20"/>
        </w:rPr>
        <w:t>ly</w:t>
      </w:r>
      <w:r w:rsidR="00EE03DF" w:rsidRPr="00C65739">
        <w:rPr>
          <w:rFonts w:ascii="Arial" w:hAnsi="Arial" w:cs="Arial"/>
          <w:sz w:val="20"/>
          <w:szCs w:val="20"/>
        </w:rPr>
        <w:t xml:space="preserve"> </w:t>
      </w:r>
      <w:r w:rsidR="00631401" w:rsidRPr="00C65739">
        <w:rPr>
          <w:rFonts w:ascii="Arial" w:hAnsi="Arial" w:cs="Arial"/>
          <w:sz w:val="20"/>
          <w:szCs w:val="20"/>
        </w:rPr>
        <w:t>monitor and enforce new environmental laws.</w:t>
      </w:r>
    </w:p>
    <w:p w14:paraId="28788CAA" w14:textId="77777777" w:rsidR="000044DD" w:rsidRPr="00C65739" w:rsidRDefault="000044DD" w:rsidP="00C6573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2520B00" w14:textId="7416C460" w:rsidR="00A97839" w:rsidRPr="00C65739" w:rsidRDefault="00A97839" w:rsidP="00C6573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5739">
        <w:rPr>
          <w:rFonts w:ascii="Arial" w:hAnsi="Arial" w:cs="Arial"/>
          <w:b/>
          <w:bCs/>
          <w:sz w:val="20"/>
          <w:szCs w:val="20"/>
        </w:rPr>
        <w:t>Current Projects</w:t>
      </w:r>
      <w:r w:rsidR="00E16BDA" w:rsidRPr="00C65739">
        <w:rPr>
          <w:rFonts w:ascii="Arial" w:hAnsi="Arial" w:cs="Arial"/>
          <w:b/>
          <w:bCs/>
          <w:sz w:val="20"/>
          <w:szCs w:val="20"/>
        </w:rPr>
        <w:t>/activities/campaigns</w:t>
      </w:r>
    </w:p>
    <w:p w14:paraId="261BE9E8" w14:textId="15742FAB" w:rsidR="0086473B" w:rsidRPr="00C65739" w:rsidRDefault="00680543" w:rsidP="00C65739">
      <w:pPr>
        <w:jc w:val="both"/>
        <w:rPr>
          <w:rFonts w:ascii="Arial" w:hAnsi="Arial" w:cs="Arial"/>
          <w:sz w:val="20"/>
          <w:szCs w:val="20"/>
        </w:rPr>
      </w:pPr>
      <w:r w:rsidRPr="00C65739">
        <w:rPr>
          <w:rFonts w:ascii="Arial" w:hAnsi="Arial" w:cs="Arial"/>
          <w:sz w:val="20"/>
          <w:szCs w:val="20"/>
        </w:rPr>
        <w:t>Publish</w:t>
      </w:r>
      <w:r w:rsidR="00BF072B">
        <w:rPr>
          <w:rFonts w:ascii="Arial" w:hAnsi="Arial" w:cs="Arial"/>
          <w:sz w:val="20"/>
          <w:szCs w:val="20"/>
        </w:rPr>
        <w:t>ing</w:t>
      </w:r>
      <w:r w:rsidRPr="00C65739">
        <w:rPr>
          <w:rFonts w:ascii="Arial" w:hAnsi="Arial" w:cs="Arial"/>
          <w:sz w:val="20"/>
          <w:szCs w:val="20"/>
        </w:rPr>
        <w:t xml:space="preserve"> papers on many case studies that </w:t>
      </w:r>
      <w:r w:rsidR="0086473B" w:rsidRPr="00C65739">
        <w:rPr>
          <w:rFonts w:ascii="Arial" w:hAnsi="Arial" w:cs="Arial"/>
          <w:sz w:val="20"/>
          <w:szCs w:val="20"/>
        </w:rPr>
        <w:t>can be solved by better environmental laws, including plastic in the ocean and habitat losses. Moreover, the Place You Love also publish</w:t>
      </w:r>
      <w:r w:rsidR="00BF072B">
        <w:rPr>
          <w:rFonts w:ascii="Arial" w:hAnsi="Arial" w:cs="Arial"/>
          <w:sz w:val="20"/>
          <w:szCs w:val="20"/>
        </w:rPr>
        <w:t>es</w:t>
      </w:r>
      <w:r w:rsidR="0086473B" w:rsidRPr="00C65739">
        <w:rPr>
          <w:rFonts w:ascii="Arial" w:hAnsi="Arial" w:cs="Arial"/>
          <w:sz w:val="20"/>
          <w:szCs w:val="20"/>
        </w:rPr>
        <w:t xml:space="preserve"> suggestion</w:t>
      </w:r>
      <w:r w:rsidR="00BF072B">
        <w:rPr>
          <w:rFonts w:ascii="Arial" w:hAnsi="Arial" w:cs="Arial"/>
          <w:sz w:val="20"/>
          <w:szCs w:val="20"/>
        </w:rPr>
        <w:t>s</w:t>
      </w:r>
      <w:r w:rsidR="0086473B" w:rsidRPr="00C65739">
        <w:rPr>
          <w:rFonts w:ascii="Arial" w:hAnsi="Arial" w:cs="Arial"/>
          <w:sz w:val="20"/>
          <w:szCs w:val="20"/>
        </w:rPr>
        <w:t xml:space="preserve"> on environmental laws by </w:t>
      </w:r>
      <w:r w:rsidR="0070500F" w:rsidRPr="00C65739">
        <w:rPr>
          <w:rFonts w:ascii="Arial" w:hAnsi="Arial" w:cs="Arial"/>
          <w:sz w:val="20"/>
          <w:szCs w:val="20"/>
        </w:rPr>
        <w:t>the Australian Panel of Experts on Environmental Law</w:t>
      </w:r>
      <w:r w:rsidR="0086473B" w:rsidRPr="00C65739">
        <w:rPr>
          <w:rFonts w:ascii="Arial" w:hAnsi="Arial" w:cs="Arial"/>
          <w:sz w:val="20"/>
          <w:szCs w:val="20"/>
        </w:rPr>
        <w:t>.</w:t>
      </w:r>
    </w:p>
    <w:p w14:paraId="3523E781" w14:textId="490308C1" w:rsidR="0070500F" w:rsidRPr="00C65739" w:rsidRDefault="0070500F" w:rsidP="00C6573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65739">
        <w:rPr>
          <w:rFonts w:ascii="Arial" w:hAnsi="Arial" w:cs="Arial"/>
          <w:sz w:val="20"/>
          <w:szCs w:val="20"/>
        </w:rPr>
        <w:t xml:space="preserve">Blueprint for the Next Generation of Australian Environmental Law </w:t>
      </w:r>
      <w:hyperlink r:id="rId8" w:history="1">
        <w:r w:rsidRPr="00C65739">
          <w:rPr>
            <w:rStyle w:val="Hyperlink"/>
            <w:rFonts w:ascii="Arial" w:hAnsi="Arial" w:cs="Arial"/>
            <w:sz w:val="20"/>
            <w:szCs w:val="20"/>
          </w:rPr>
          <w:t>https://static1.squarespace.com/static/56401dfde4b090fd5510d622/t/59bb6fe3f43b55b154728d29/1505456149104/APEEL+Blueprint+for+environmental+laws.pdf</w:t>
        </w:r>
      </w:hyperlink>
      <w:r w:rsidRPr="00C65739">
        <w:rPr>
          <w:rFonts w:ascii="Arial" w:hAnsi="Arial" w:cs="Arial"/>
          <w:sz w:val="20"/>
          <w:szCs w:val="20"/>
        </w:rPr>
        <w:t xml:space="preserve"> </w:t>
      </w:r>
    </w:p>
    <w:p w14:paraId="36B44BCD" w14:textId="5418EFF6" w:rsidR="0070500F" w:rsidRPr="00C65739" w:rsidRDefault="0070500F" w:rsidP="00C6573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65739">
        <w:rPr>
          <w:rFonts w:ascii="Arial" w:hAnsi="Arial" w:cs="Arial"/>
          <w:sz w:val="20"/>
          <w:szCs w:val="20"/>
        </w:rPr>
        <w:t>The future of Australian Environmental Laws</w:t>
      </w:r>
      <w:r w:rsidR="005046F9" w:rsidRPr="00C65739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5046F9" w:rsidRPr="00C65739">
          <w:rPr>
            <w:rStyle w:val="Hyperlink"/>
            <w:rFonts w:ascii="Arial" w:hAnsi="Arial" w:cs="Arial"/>
            <w:sz w:val="20"/>
            <w:szCs w:val="20"/>
          </w:rPr>
          <w:t>https://static1.squarespace.com/static/56401dfde4b090fd5510d622/t/58f99ce7579fb3435965bb11/1492753641256/APEEL_Future_of_Australian_Environmental_Laws_Overview.pdf</w:t>
        </w:r>
      </w:hyperlink>
      <w:r w:rsidR="005046F9" w:rsidRPr="00C65739">
        <w:rPr>
          <w:rFonts w:ascii="Arial" w:hAnsi="Arial" w:cs="Arial"/>
          <w:sz w:val="20"/>
          <w:szCs w:val="20"/>
        </w:rPr>
        <w:t xml:space="preserve"> </w:t>
      </w:r>
    </w:p>
    <w:p w14:paraId="3BABA45D" w14:textId="1A53F754" w:rsidR="00782A77" w:rsidRPr="00C65739" w:rsidRDefault="00782A77" w:rsidP="00C6573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A4ED62E" w14:textId="44D9EF98" w:rsidR="00F9391C" w:rsidRPr="000454BB" w:rsidRDefault="00E16BDA" w:rsidP="00C65739">
      <w:pPr>
        <w:jc w:val="both"/>
        <w:rPr>
          <w:rFonts w:ascii="Arial" w:hAnsi="Arial" w:cs="Arial"/>
          <w:b/>
          <w:bCs/>
          <w:strike/>
          <w:sz w:val="20"/>
          <w:szCs w:val="20"/>
        </w:rPr>
      </w:pPr>
      <w:r w:rsidRPr="00C65739">
        <w:rPr>
          <w:rFonts w:ascii="Arial" w:hAnsi="Arial" w:cs="Arial"/>
          <w:b/>
          <w:bCs/>
          <w:sz w:val="20"/>
          <w:szCs w:val="20"/>
        </w:rPr>
        <w:t>Access to Free Resource</w:t>
      </w:r>
      <w:r w:rsidR="00C5293B" w:rsidRPr="00C65739">
        <w:rPr>
          <w:rFonts w:ascii="Arial" w:hAnsi="Arial" w:cs="Arial"/>
          <w:b/>
          <w:bCs/>
          <w:sz w:val="20"/>
          <w:szCs w:val="20"/>
        </w:rPr>
        <w:t>s</w:t>
      </w:r>
      <w:r w:rsidR="00BF072B">
        <w:rPr>
          <w:rFonts w:ascii="Arial" w:hAnsi="Arial" w:cs="Arial"/>
          <w:b/>
          <w:bCs/>
          <w:sz w:val="20"/>
          <w:szCs w:val="20"/>
        </w:rPr>
        <w:t xml:space="preserve"> - </w:t>
      </w:r>
      <w:hyperlink r:id="rId10" w:history="1">
        <w:r w:rsidR="00F9391C" w:rsidRPr="000454BB">
          <w:rPr>
            <w:rStyle w:val="Hyperlink"/>
            <w:rFonts w:ascii="Arial" w:hAnsi="Arial" w:cs="Arial"/>
            <w:b/>
            <w:bCs/>
            <w:strike/>
            <w:sz w:val="20"/>
            <w:szCs w:val="20"/>
          </w:rPr>
          <w:t>http://www.placesyoulove.org/resources/</w:t>
        </w:r>
      </w:hyperlink>
    </w:p>
    <w:p w14:paraId="14E7192F" w14:textId="503503EE" w:rsidR="006A33E2" w:rsidRPr="00C65739" w:rsidRDefault="001E0353" w:rsidP="00C65739">
      <w:pPr>
        <w:jc w:val="both"/>
        <w:rPr>
          <w:rFonts w:ascii="Arial" w:hAnsi="Arial" w:cs="Arial"/>
          <w:sz w:val="20"/>
          <w:szCs w:val="20"/>
        </w:rPr>
      </w:pPr>
      <w:r w:rsidRPr="00C65739">
        <w:rPr>
          <w:rFonts w:ascii="Arial" w:hAnsi="Arial" w:cs="Arial"/>
          <w:sz w:val="20"/>
          <w:szCs w:val="20"/>
        </w:rPr>
        <w:t xml:space="preserve">The free resources </w:t>
      </w:r>
      <w:r w:rsidR="00105D35" w:rsidRPr="00C65739">
        <w:rPr>
          <w:rFonts w:ascii="Arial" w:hAnsi="Arial" w:cs="Arial"/>
          <w:sz w:val="20"/>
          <w:szCs w:val="20"/>
        </w:rPr>
        <w:t xml:space="preserve">collected in this website </w:t>
      </w:r>
      <w:r w:rsidR="00BF072B">
        <w:rPr>
          <w:rFonts w:ascii="Arial" w:hAnsi="Arial" w:cs="Arial"/>
          <w:sz w:val="20"/>
          <w:szCs w:val="20"/>
        </w:rPr>
        <w:t xml:space="preserve">are </w:t>
      </w:r>
      <w:r w:rsidR="00562C5B" w:rsidRPr="00C65739">
        <w:rPr>
          <w:rFonts w:ascii="Arial" w:hAnsi="Arial" w:cs="Arial"/>
          <w:sz w:val="20"/>
          <w:szCs w:val="20"/>
        </w:rPr>
        <w:t xml:space="preserve">published by the Place You Love and other environmental organisations. </w:t>
      </w:r>
      <w:r w:rsidR="00462A7E" w:rsidRPr="00C65739">
        <w:rPr>
          <w:rFonts w:ascii="Arial" w:hAnsi="Arial" w:cs="Arial"/>
          <w:sz w:val="20"/>
          <w:szCs w:val="20"/>
        </w:rPr>
        <w:t>The list of the report is below:</w:t>
      </w:r>
    </w:p>
    <w:p w14:paraId="7AE5F1BA" w14:textId="08E81C27" w:rsidR="00017EFF" w:rsidRPr="000454BB" w:rsidRDefault="00145361" w:rsidP="00C657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trike/>
          <w:sz w:val="20"/>
          <w:szCs w:val="20"/>
        </w:rPr>
      </w:pPr>
      <w:r w:rsidRPr="00C65739">
        <w:rPr>
          <w:rFonts w:ascii="Arial" w:hAnsi="Arial" w:cs="Arial"/>
          <w:sz w:val="20"/>
          <w:szCs w:val="20"/>
        </w:rPr>
        <w:t>Devolving Extinction? The risks of handing environmental responsibilities to states and territories October 2020</w:t>
      </w:r>
      <w:r w:rsidR="00846983" w:rsidRPr="00C65739">
        <w:rPr>
          <w:rFonts w:ascii="Arial" w:hAnsi="Arial" w:cs="Arial"/>
          <w:sz w:val="20"/>
          <w:szCs w:val="20"/>
        </w:rPr>
        <w:t xml:space="preserve"> by Environmental Defenders Office</w:t>
      </w:r>
      <w:r w:rsidR="00176678" w:rsidRPr="00C65739">
        <w:rPr>
          <w:rFonts w:ascii="Arial" w:hAnsi="Arial" w:cs="Arial"/>
          <w:sz w:val="20"/>
          <w:szCs w:val="20"/>
        </w:rPr>
        <w:t xml:space="preserve"> and the Place You Love</w:t>
      </w:r>
      <w:r w:rsidR="00BE5816" w:rsidRPr="00C65739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BE5816" w:rsidRPr="000454BB">
          <w:rPr>
            <w:rStyle w:val="Hyperlink"/>
            <w:rFonts w:ascii="Arial" w:hAnsi="Arial" w:cs="Arial"/>
            <w:strike/>
            <w:sz w:val="20"/>
            <w:szCs w:val="20"/>
          </w:rPr>
          <w:t>http://www.placesyoulove.org/wp-content/uploads/2020/10/201004-EDO-PYL-Devolving-Extinction-Report-FINAL.pdf</w:t>
        </w:r>
      </w:hyperlink>
      <w:r w:rsidR="00BE5816" w:rsidRPr="000454BB">
        <w:rPr>
          <w:rFonts w:ascii="Arial" w:hAnsi="Arial" w:cs="Arial"/>
          <w:strike/>
          <w:sz w:val="20"/>
          <w:szCs w:val="20"/>
        </w:rPr>
        <w:t xml:space="preserve"> </w:t>
      </w:r>
    </w:p>
    <w:p w14:paraId="6BB087C8" w14:textId="4C19F0DA" w:rsidR="00176678" w:rsidRPr="000454BB" w:rsidRDefault="00176678" w:rsidP="00C657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trike/>
          <w:sz w:val="20"/>
          <w:szCs w:val="20"/>
        </w:rPr>
      </w:pPr>
      <w:r w:rsidRPr="00C65739">
        <w:rPr>
          <w:rFonts w:ascii="Arial" w:hAnsi="Arial" w:cs="Arial"/>
          <w:sz w:val="20"/>
          <w:szCs w:val="20"/>
        </w:rPr>
        <w:t>A new generation of national environmental laws</w:t>
      </w:r>
      <w:r w:rsidR="00105D35" w:rsidRPr="00C65739">
        <w:rPr>
          <w:rFonts w:ascii="Arial" w:hAnsi="Arial" w:cs="Arial"/>
          <w:sz w:val="20"/>
          <w:szCs w:val="20"/>
        </w:rPr>
        <w:t xml:space="preserve"> by the Place You Love</w:t>
      </w:r>
      <w:r w:rsidR="000044DD" w:rsidRPr="00C65739">
        <w:rPr>
          <w:rFonts w:ascii="Arial" w:hAnsi="Arial" w:cs="Arial"/>
          <w:sz w:val="20"/>
          <w:szCs w:val="20"/>
        </w:rPr>
        <w:t xml:space="preserve"> </w:t>
      </w:r>
      <w:r w:rsidR="003D0524" w:rsidRPr="00C65739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3D0524" w:rsidRPr="000454BB">
          <w:rPr>
            <w:rStyle w:val="Hyperlink"/>
            <w:rFonts w:ascii="Arial" w:hAnsi="Arial" w:cs="Arial"/>
            <w:strike/>
            <w:sz w:val="20"/>
            <w:szCs w:val="20"/>
          </w:rPr>
          <w:t>http://www.placesyoulove.org/wp-content/uploads/2019/04/1_12pp_New_national_environmental_laws_Policy_Paper_Mar23_2018_WEB-2.pdf</w:t>
        </w:r>
      </w:hyperlink>
      <w:r w:rsidR="003D0524" w:rsidRPr="000454BB">
        <w:rPr>
          <w:rFonts w:ascii="Arial" w:hAnsi="Arial" w:cs="Arial"/>
          <w:strike/>
          <w:sz w:val="20"/>
          <w:szCs w:val="20"/>
        </w:rPr>
        <w:t xml:space="preserve"> </w:t>
      </w:r>
    </w:p>
    <w:p w14:paraId="53F6DFCC" w14:textId="77777777" w:rsidR="000454BB" w:rsidRPr="000454BB" w:rsidRDefault="001E0353" w:rsidP="00C657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trike/>
          <w:sz w:val="20"/>
          <w:szCs w:val="20"/>
        </w:rPr>
      </w:pPr>
      <w:r w:rsidRPr="00C65739">
        <w:rPr>
          <w:rFonts w:ascii="Arial" w:hAnsi="Arial" w:cs="Arial"/>
          <w:sz w:val="20"/>
          <w:szCs w:val="20"/>
        </w:rPr>
        <w:t xml:space="preserve">Australia’s Extinction Crisis Protecting critical habitat by Australian Conservation Foundation </w:t>
      </w:r>
      <w:hyperlink r:id="rId13" w:history="1">
        <w:r w:rsidR="003D0524" w:rsidRPr="000454BB">
          <w:rPr>
            <w:rStyle w:val="Hyperlink"/>
            <w:rFonts w:ascii="Arial" w:hAnsi="Arial" w:cs="Arial"/>
            <w:strike/>
            <w:sz w:val="20"/>
            <w:szCs w:val="20"/>
          </w:rPr>
          <w:t>http://www.placesyoulove.org/wp-content/uploads/2018/05/190_ACF_2018_critical_habitat_report_AWscreen.pdf</w:t>
        </w:r>
      </w:hyperlink>
      <w:r w:rsidR="003D0524" w:rsidRPr="000454BB">
        <w:rPr>
          <w:rFonts w:ascii="Arial" w:hAnsi="Arial" w:cs="Arial"/>
          <w:strike/>
          <w:sz w:val="20"/>
          <w:szCs w:val="20"/>
        </w:rPr>
        <w:t xml:space="preserve"> </w:t>
      </w:r>
    </w:p>
    <w:p w14:paraId="69940A57" w14:textId="207F6FF5" w:rsidR="003D0524" w:rsidRPr="000454BB" w:rsidRDefault="007E57AA" w:rsidP="00C657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trike/>
          <w:sz w:val="20"/>
          <w:szCs w:val="20"/>
        </w:rPr>
      </w:pPr>
      <w:r w:rsidRPr="00C65739">
        <w:rPr>
          <w:rFonts w:ascii="Arial" w:hAnsi="Arial" w:cs="Arial"/>
          <w:sz w:val="20"/>
          <w:szCs w:val="20"/>
        </w:rPr>
        <w:t>Restoring the Balance – the case for a new generation of Australian environmental laws by Birdlife Australia</w:t>
      </w:r>
      <w:r w:rsidR="003D0524" w:rsidRPr="00C65739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3D0524" w:rsidRPr="000454BB">
          <w:rPr>
            <w:rStyle w:val="Hyperlink"/>
            <w:rFonts w:ascii="Arial" w:hAnsi="Arial" w:cs="Arial"/>
            <w:strike/>
            <w:sz w:val="20"/>
            <w:szCs w:val="20"/>
          </w:rPr>
          <w:t>http://www.placesyoulove.org/wp-content/uploads/2018/05/Restoring-the-Balance-BirdLife-Report.pdf</w:t>
        </w:r>
      </w:hyperlink>
    </w:p>
    <w:p w14:paraId="47D017CD" w14:textId="4F557866" w:rsidR="00BE5816" w:rsidRDefault="00CD4C67" w:rsidP="00C657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65739">
        <w:rPr>
          <w:rFonts w:ascii="Arial" w:hAnsi="Arial" w:cs="Arial"/>
          <w:sz w:val="20"/>
          <w:szCs w:val="20"/>
        </w:rPr>
        <w:t xml:space="preserve">Next Generation </w:t>
      </w:r>
      <w:r w:rsidR="00250097" w:rsidRPr="00C65739">
        <w:rPr>
          <w:rFonts w:ascii="Arial" w:hAnsi="Arial" w:cs="Arial"/>
          <w:sz w:val="20"/>
          <w:szCs w:val="20"/>
        </w:rPr>
        <w:t>Biodiversity Laws - Best practice elements for a new Commonwealth Environment Act by</w:t>
      </w:r>
      <w:r w:rsidR="003F0051" w:rsidRPr="00C65739">
        <w:rPr>
          <w:rFonts w:ascii="Arial" w:hAnsi="Arial" w:cs="Arial"/>
          <w:sz w:val="20"/>
          <w:szCs w:val="20"/>
        </w:rPr>
        <w:t xml:space="preserve"> Humane Society International Society International and NSW EDO Defending the environment advancing the law</w:t>
      </w:r>
      <w:r w:rsidR="003D0524" w:rsidRPr="00C65739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3D0524" w:rsidRPr="000454BB">
          <w:rPr>
            <w:rStyle w:val="Hyperlink"/>
            <w:rFonts w:ascii="Arial" w:hAnsi="Arial" w:cs="Arial"/>
            <w:strike/>
            <w:sz w:val="20"/>
            <w:szCs w:val="20"/>
          </w:rPr>
          <w:t>http://www.placesyoulove.org/wp-content/uploads/2018/05/HSI-EDO-Next-Generation-Report_SEARCHABLE.pdf</w:t>
        </w:r>
      </w:hyperlink>
      <w:r w:rsidR="003D0524" w:rsidRPr="00C65739">
        <w:rPr>
          <w:rFonts w:ascii="Arial" w:hAnsi="Arial" w:cs="Arial"/>
          <w:sz w:val="20"/>
          <w:szCs w:val="20"/>
        </w:rPr>
        <w:t xml:space="preserve"> </w:t>
      </w:r>
    </w:p>
    <w:p w14:paraId="1CF8BCEB" w14:textId="062B6A1E" w:rsidR="00C65739" w:rsidRDefault="00C65739" w:rsidP="00C65739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B578D9A" w14:textId="77777777" w:rsidR="00C65739" w:rsidRPr="00C65739" w:rsidRDefault="00C65739" w:rsidP="00C65739">
      <w:pPr>
        <w:jc w:val="both"/>
        <w:rPr>
          <w:rFonts w:ascii="Arial" w:hAnsi="Arial" w:cs="Arial"/>
          <w:sz w:val="20"/>
          <w:szCs w:val="20"/>
        </w:rPr>
      </w:pPr>
    </w:p>
    <w:sectPr w:rsidR="00C65739" w:rsidRPr="00C65739" w:rsidSect="00F336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17D3"/>
    <w:multiLevelType w:val="hybridMultilevel"/>
    <w:tmpl w:val="F20EB46C"/>
    <w:lvl w:ilvl="0" w:tplc="3B14CCE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31107"/>
    <w:multiLevelType w:val="hybridMultilevel"/>
    <w:tmpl w:val="7C204626"/>
    <w:lvl w:ilvl="0" w:tplc="E8E89B54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5BCB"/>
    <w:multiLevelType w:val="hybridMultilevel"/>
    <w:tmpl w:val="49523A6C"/>
    <w:lvl w:ilvl="0" w:tplc="0EB81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5251B"/>
    <w:multiLevelType w:val="hybridMultilevel"/>
    <w:tmpl w:val="2A209816"/>
    <w:lvl w:ilvl="0" w:tplc="6EC26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5368">
    <w:abstractNumId w:val="3"/>
  </w:num>
  <w:num w:numId="2" w16cid:durableId="1838769501">
    <w:abstractNumId w:val="2"/>
  </w:num>
  <w:num w:numId="3" w16cid:durableId="899512698">
    <w:abstractNumId w:val="0"/>
  </w:num>
  <w:num w:numId="4" w16cid:durableId="124356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77"/>
    <w:rsid w:val="000044DD"/>
    <w:rsid w:val="00010340"/>
    <w:rsid w:val="00017EFF"/>
    <w:rsid w:val="0004050B"/>
    <w:rsid w:val="000454BB"/>
    <w:rsid w:val="0007332E"/>
    <w:rsid w:val="000A1D51"/>
    <w:rsid w:val="000C75A3"/>
    <w:rsid w:val="000D0009"/>
    <w:rsid w:val="000D7687"/>
    <w:rsid w:val="000D7D2C"/>
    <w:rsid w:val="000E4D87"/>
    <w:rsid w:val="000E55B4"/>
    <w:rsid w:val="000F6973"/>
    <w:rsid w:val="00105D35"/>
    <w:rsid w:val="001214AB"/>
    <w:rsid w:val="001350B4"/>
    <w:rsid w:val="00145361"/>
    <w:rsid w:val="00176678"/>
    <w:rsid w:val="00182C2C"/>
    <w:rsid w:val="001A0B87"/>
    <w:rsid w:val="001B00F3"/>
    <w:rsid w:val="001B1EA1"/>
    <w:rsid w:val="001D36D1"/>
    <w:rsid w:val="001E0353"/>
    <w:rsid w:val="001F3BA3"/>
    <w:rsid w:val="002112CA"/>
    <w:rsid w:val="00250097"/>
    <w:rsid w:val="00262FD1"/>
    <w:rsid w:val="002A03A9"/>
    <w:rsid w:val="002B535A"/>
    <w:rsid w:val="002C5103"/>
    <w:rsid w:val="002D67AA"/>
    <w:rsid w:val="002E6D0D"/>
    <w:rsid w:val="0032691B"/>
    <w:rsid w:val="00331C49"/>
    <w:rsid w:val="003503B4"/>
    <w:rsid w:val="0036401D"/>
    <w:rsid w:val="003964D2"/>
    <w:rsid w:val="003A72BF"/>
    <w:rsid w:val="003C4A16"/>
    <w:rsid w:val="003D0524"/>
    <w:rsid w:val="003D50C2"/>
    <w:rsid w:val="003E5A5C"/>
    <w:rsid w:val="003F0051"/>
    <w:rsid w:val="004046EF"/>
    <w:rsid w:val="00422C3A"/>
    <w:rsid w:val="004526EC"/>
    <w:rsid w:val="00455A0D"/>
    <w:rsid w:val="00462A7E"/>
    <w:rsid w:val="0046741B"/>
    <w:rsid w:val="00491A5C"/>
    <w:rsid w:val="00492A5F"/>
    <w:rsid w:val="004A76C6"/>
    <w:rsid w:val="004B13A0"/>
    <w:rsid w:val="004E00FA"/>
    <w:rsid w:val="004E73F4"/>
    <w:rsid w:val="005046F9"/>
    <w:rsid w:val="005377A8"/>
    <w:rsid w:val="00545ECC"/>
    <w:rsid w:val="00556B30"/>
    <w:rsid w:val="00562C5B"/>
    <w:rsid w:val="00565476"/>
    <w:rsid w:val="00586E44"/>
    <w:rsid w:val="0059400F"/>
    <w:rsid w:val="005A3D94"/>
    <w:rsid w:val="005C24E5"/>
    <w:rsid w:val="005C34E3"/>
    <w:rsid w:val="005F757A"/>
    <w:rsid w:val="006031E9"/>
    <w:rsid w:val="006067D1"/>
    <w:rsid w:val="00613282"/>
    <w:rsid w:val="00631401"/>
    <w:rsid w:val="00657D4F"/>
    <w:rsid w:val="00670F1A"/>
    <w:rsid w:val="00675031"/>
    <w:rsid w:val="00680543"/>
    <w:rsid w:val="006834F9"/>
    <w:rsid w:val="006970F5"/>
    <w:rsid w:val="006A33E2"/>
    <w:rsid w:val="006C05A6"/>
    <w:rsid w:val="006E36B2"/>
    <w:rsid w:val="006F7C9B"/>
    <w:rsid w:val="0070500F"/>
    <w:rsid w:val="007220CF"/>
    <w:rsid w:val="00782A77"/>
    <w:rsid w:val="00785864"/>
    <w:rsid w:val="00787D87"/>
    <w:rsid w:val="007A1D7E"/>
    <w:rsid w:val="007A235A"/>
    <w:rsid w:val="007B2BBB"/>
    <w:rsid w:val="007B4D7A"/>
    <w:rsid w:val="007E57AA"/>
    <w:rsid w:val="007F5EFA"/>
    <w:rsid w:val="00811C42"/>
    <w:rsid w:val="00812166"/>
    <w:rsid w:val="00824CEC"/>
    <w:rsid w:val="00827444"/>
    <w:rsid w:val="00846983"/>
    <w:rsid w:val="0086473B"/>
    <w:rsid w:val="00865A68"/>
    <w:rsid w:val="0087496D"/>
    <w:rsid w:val="00883413"/>
    <w:rsid w:val="00887CA5"/>
    <w:rsid w:val="008D6851"/>
    <w:rsid w:val="008E0730"/>
    <w:rsid w:val="008E605C"/>
    <w:rsid w:val="008F0173"/>
    <w:rsid w:val="008F293D"/>
    <w:rsid w:val="008F4C11"/>
    <w:rsid w:val="00906BB5"/>
    <w:rsid w:val="009335D6"/>
    <w:rsid w:val="009421DC"/>
    <w:rsid w:val="009627BB"/>
    <w:rsid w:val="00975F27"/>
    <w:rsid w:val="00980229"/>
    <w:rsid w:val="00985A1F"/>
    <w:rsid w:val="009A6EEB"/>
    <w:rsid w:val="009B68FA"/>
    <w:rsid w:val="009E461A"/>
    <w:rsid w:val="00A107BD"/>
    <w:rsid w:val="00A243BA"/>
    <w:rsid w:val="00A25283"/>
    <w:rsid w:val="00A40384"/>
    <w:rsid w:val="00A41A45"/>
    <w:rsid w:val="00A6069C"/>
    <w:rsid w:val="00A71A94"/>
    <w:rsid w:val="00A75F48"/>
    <w:rsid w:val="00A97839"/>
    <w:rsid w:val="00AA20D9"/>
    <w:rsid w:val="00AA34F9"/>
    <w:rsid w:val="00AE1D45"/>
    <w:rsid w:val="00B07013"/>
    <w:rsid w:val="00B2399F"/>
    <w:rsid w:val="00B25C36"/>
    <w:rsid w:val="00B51877"/>
    <w:rsid w:val="00B55988"/>
    <w:rsid w:val="00B66641"/>
    <w:rsid w:val="00B66AC1"/>
    <w:rsid w:val="00B70C37"/>
    <w:rsid w:val="00B744E6"/>
    <w:rsid w:val="00B801A4"/>
    <w:rsid w:val="00BB4FB8"/>
    <w:rsid w:val="00BC13B5"/>
    <w:rsid w:val="00BE55CD"/>
    <w:rsid w:val="00BE5816"/>
    <w:rsid w:val="00BF072B"/>
    <w:rsid w:val="00BF314F"/>
    <w:rsid w:val="00C14FF0"/>
    <w:rsid w:val="00C17267"/>
    <w:rsid w:val="00C21D00"/>
    <w:rsid w:val="00C22034"/>
    <w:rsid w:val="00C37BF5"/>
    <w:rsid w:val="00C50830"/>
    <w:rsid w:val="00C51ADC"/>
    <w:rsid w:val="00C5293B"/>
    <w:rsid w:val="00C65739"/>
    <w:rsid w:val="00C8135F"/>
    <w:rsid w:val="00CC0AB3"/>
    <w:rsid w:val="00CD05BE"/>
    <w:rsid w:val="00CD4C67"/>
    <w:rsid w:val="00CE356D"/>
    <w:rsid w:val="00CE648B"/>
    <w:rsid w:val="00CE70C8"/>
    <w:rsid w:val="00CF3EA0"/>
    <w:rsid w:val="00D10F2F"/>
    <w:rsid w:val="00D240C1"/>
    <w:rsid w:val="00D52BAC"/>
    <w:rsid w:val="00D62193"/>
    <w:rsid w:val="00D73225"/>
    <w:rsid w:val="00D831C8"/>
    <w:rsid w:val="00DB0C57"/>
    <w:rsid w:val="00DB5ACB"/>
    <w:rsid w:val="00DC1BA4"/>
    <w:rsid w:val="00DC45C8"/>
    <w:rsid w:val="00DE5077"/>
    <w:rsid w:val="00DF5F9D"/>
    <w:rsid w:val="00E16BDA"/>
    <w:rsid w:val="00E2439F"/>
    <w:rsid w:val="00E9319A"/>
    <w:rsid w:val="00EA23F6"/>
    <w:rsid w:val="00EE03DF"/>
    <w:rsid w:val="00EF33B8"/>
    <w:rsid w:val="00F001CA"/>
    <w:rsid w:val="00F063EF"/>
    <w:rsid w:val="00F11D4E"/>
    <w:rsid w:val="00F33691"/>
    <w:rsid w:val="00F37946"/>
    <w:rsid w:val="00F525C3"/>
    <w:rsid w:val="00F914FC"/>
    <w:rsid w:val="00F9391C"/>
    <w:rsid w:val="00F94EB1"/>
    <w:rsid w:val="00FD2643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C150"/>
  <w15:chartTrackingRefBased/>
  <w15:docId w15:val="{17F3A17F-AE5A-864F-A48D-3BD0D774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1B"/>
    <w:rPr>
      <w:rFonts w:ascii="Times New Roman" w:eastAsia="Times New Roman" w:hAnsi="Times New Roman" w:cs="Times New Roman"/>
      <w:lang w:eastAsia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A77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6C0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5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1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1.squarespace.com/static/56401dfde4b090fd5510d622/t/59bb6fe3f43b55b154728d29/1505456149104/APEEL+Blueprint+for+environmental+laws.pdf" TargetMode="External"/><Relationship Id="rId13" Type="http://schemas.openxmlformats.org/officeDocument/2006/relationships/hyperlink" Target="http://www.placesyoulove.org/wp-content/uploads/2018/05/190_ACF_2018_critical_habitat_report_AWscreen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cesyoulove.org" TargetMode="External"/><Relationship Id="rId12" Type="http://schemas.openxmlformats.org/officeDocument/2006/relationships/hyperlink" Target="http://www.placesyoulove.org/wp-content/uploads/2019/04/1_12pp_New_national_environmental_laws_Policy_Paper_Mar23_2018_WEB-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lacesyoulove.org/wp-content/uploads/2020/10/201004-EDO-PYL-Devolving-Extinction-Report-FIN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cesyoulove.org/wp-content/uploads/2018/05/HSI-EDO-Next-Generation-Report_SEARCHABLE.pdf" TargetMode="External"/><Relationship Id="rId10" Type="http://schemas.openxmlformats.org/officeDocument/2006/relationships/hyperlink" Target="http://www.placesyoulove.org/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ic1.squarespace.com/static/56401dfde4b090fd5510d622/t/58f99ce7579fb3435965bb11/1492753641256/APEEL_Future_of_Australian_Environmental_Laws_Overview.pdf" TargetMode="External"/><Relationship Id="rId14" Type="http://schemas.openxmlformats.org/officeDocument/2006/relationships/hyperlink" Target="http://www.placesyoulove.org/wp-content/uploads/2018/05/Restoring-the-Balance-BirdLife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050B6B-4069-9E43-BA6E-599E71AC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Paramita Parinyanupap</dc:creator>
  <cp:keywords/>
  <dc:description/>
  <cp:lastModifiedBy>Frank Ondrus</cp:lastModifiedBy>
  <cp:revision>4</cp:revision>
  <cp:lastPrinted>2021-07-30T11:19:00Z</cp:lastPrinted>
  <dcterms:created xsi:type="dcterms:W3CDTF">2025-09-05T00:55:00Z</dcterms:created>
  <dcterms:modified xsi:type="dcterms:W3CDTF">2025-09-05T00:56:00Z</dcterms:modified>
</cp:coreProperties>
</file>